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Arial" w:cs="Arial" w:eastAsia="Arial" w:hAnsi="Arial"/>
          <w:color w:val="1D4ED8"/>
          <w:sz w:val="21"/>
          <w:szCs w:val="21"/>
          <w:highlight w:val="yellow"/>
          <w:highlightCs w:val="yellow"/>
        </w:rPr>
        <w:t xml:space="preserve">[Prénom Nom / Société]</w:t>
      </w:r>
    </w:p>
    <w:p>
      <w:pPr>
        <w:spacing w:after="120"/>
      </w:pPr>
      <w:r>
        <w:rPr>
          <w:rFonts w:ascii="Arial" w:cs="Arial" w:eastAsia="Arial" w:hAnsi="Arial"/>
          <w:color w:val="1D4ED8"/>
          <w:sz w:val="21"/>
          <w:szCs w:val="21"/>
          <w:highlight w:val="yellow"/>
          <w:highlightCs w:val="yellow"/>
        </w:rPr>
        <w:t xml:space="preserve">[Adresse]</w:t>
      </w:r>
    </w:p>
    <w:p>
      <w:pPr>
        <w:spacing w:after="120"/>
      </w:pPr>
      <w:r>
        <w:rPr>
          <w:rFonts w:ascii="Arial" w:cs="Arial" w:eastAsia="Arial" w:hAnsi="Arial"/>
          <w:color w:val="1D4ED8"/>
          <w:sz w:val="21"/>
          <w:szCs w:val="21"/>
          <w:highlight w:val="yellow"/>
          <w:highlightCs w:val="yellow"/>
        </w:rPr>
        <w:t xml:space="preserve">[NPA Localité]</w:t>
      </w:r>
    </w:p>
    <w:p>
      <w:pPr>
        <w:spacing w:after="60"/>
      </w:pPr>
    </w:p>
    <w:p>
      <w:pPr>
        <w:spacing w:after="120"/>
        <w:jc w:val="right"/>
      </w:pPr>
      <w:r>
        <w:rPr>
          <w:rFonts w:ascii="Arial" w:cs="Arial" w:eastAsia="Arial" w:hAnsi="Arial"/>
          <w:color w:val="1D4ED8"/>
          <w:sz w:val="21"/>
          <w:szCs w:val="21"/>
          <w:highlight w:val="yellow"/>
          <w:highlightCs w:val="yellow"/>
        </w:rPr>
        <w:t xml:space="preserve">[Entreprise destinataire]</w:t>
      </w:r>
    </w:p>
    <w:p>
      <w:pPr>
        <w:spacing w:after="120"/>
        <w:jc w:val="right"/>
      </w:pPr>
      <w:r>
        <w:rPr>
          <w:rFonts w:ascii="Arial" w:cs="Arial" w:eastAsia="Arial" w:hAnsi="Arial"/>
          <w:color w:val="1D4ED8"/>
          <w:sz w:val="21"/>
          <w:szCs w:val="21"/>
          <w:highlight w:val="yellow"/>
          <w:highlightCs w:val="yellow"/>
        </w:rPr>
        <w:t xml:space="preserve">[À l'attention de : Prénom Nom]</w:t>
      </w:r>
    </w:p>
    <w:p>
      <w:pPr>
        <w:spacing w:after="120"/>
        <w:jc w:val="right"/>
      </w:pPr>
      <w:r>
        <w:rPr>
          <w:rFonts w:ascii="Arial" w:cs="Arial" w:eastAsia="Arial" w:hAnsi="Arial"/>
          <w:color w:val="1D4ED8"/>
          <w:sz w:val="21"/>
          <w:szCs w:val="21"/>
          <w:highlight w:val="yellow"/>
          <w:highlightCs w:val="yellow"/>
        </w:rPr>
        <w:t xml:space="preserve">[Adresse]</w:t>
      </w:r>
    </w:p>
    <w:p>
      <w:pPr>
        <w:spacing w:after="120"/>
        <w:jc w:val="right"/>
      </w:pPr>
      <w:r>
        <w:rPr>
          <w:rFonts w:ascii="Arial" w:cs="Arial" w:eastAsia="Arial" w:hAnsi="Arial"/>
          <w:color w:val="1D4ED8"/>
          <w:sz w:val="21"/>
          <w:szCs w:val="21"/>
          <w:highlight w:val="yellow"/>
          <w:highlightCs w:val="yellow"/>
        </w:rPr>
        <w:t xml:space="preserve">[NPA Localité]</w:t>
      </w:r>
    </w:p>
    <w:p>
      <w:pPr>
        <w:spacing w:after="60"/>
      </w:pPr>
    </w:p>
    <w:p>
      <w:pPr>
        <w:spacing w:after="120"/>
      </w:pPr>
      <w:r>
        <w:rPr>
          <w:rFonts w:ascii="Arial" w:cs="Arial" w:eastAsia="Arial" w:hAnsi="Arial"/>
          <w:b/>
          <w:bCs/>
          <w:color w:val="1F2937"/>
          <w:sz w:val="21"/>
          <w:szCs w:val="21"/>
        </w:rPr>
        <w:t xml:space="preserve">Lettre recommandée</w:t>
      </w:r>
    </w:p>
    <w:p>
      <w:pPr>
        <w:spacing w:after="120"/>
      </w:pPr>
      <w:r>
        <w:rPr>
          <w:rFonts w:ascii="Arial" w:cs="Arial" w:eastAsia="Arial" w:hAnsi="Arial"/>
          <w:color w:val="1D4ED8"/>
          <w:sz w:val="21"/>
          <w:szCs w:val="21"/>
          <w:highlight w:val="yellow"/>
          <w:highlightCs w:val="yellow"/>
        </w:rPr>
        <w:t xml:space="preserve">[Lieu]</w:t>
      </w:r>
      <w:r>
        <w:rPr>
          <w:rFonts w:ascii="Arial" w:cs="Arial" w:eastAsia="Arial" w:hAnsi="Arial"/>
          <w:color w:val="1F2937"/>
          <w:sz w:val="21"/>
          <w:szCs w:val="21"/>
        </w:rPr>
        <w:t xml:space="preserve">, le </w:t>
      </w:r>
      <w:r>
        <w:rPr>
          <w:rFonts w:ascii="Arial" w:cs="Arial" w:eastAsia="Arial" w:hAnsi="Arial"/>
          <w:color w:val="1D4ED8"/>
          <w:sz w:val="21"/>
          <w:szCs w:val="21"/>
          <w:highlight w:val="yellow"/>
          <w:highlightCs w:val="yellow"/>
        </w:rPr>
        <w:t xml:space="preserve">[date]</w:t>
      </w:r>
    </w:p>
    <w:p>
      <w:pPr>
        <w:spacing w:after="60"/>
      </w:pPr>
    </w:p>
    <w:p>
      <w:pPr>
        <w:spacing w:after="120"/>
      </w:pPr>
      <w:r>
        <w:rPr>
          <w:rFonts w:ascii="Arial" w:cs="Arial" w:eastAsia="Arial" w:hAnsi="Arial"/>
          <w:b/>
          <w:bCs/>
          <w:color w:val="1F2937"/>
          <w:sz w:val="22"/>
          <w:szCs w:val="22"/>
        </w:rPr>
        <w:t xml:space="preserve">Objet : avis des défauts — </w:t>
      </w:r>
      <w:r>
        <w:rPr>
          <w:rFonts w:ascii="Arial" w:cs="Arial" w:eastAsia="Arial" w:hAnsi="Arial"/>
          <w:color w:val="1D4ED8"/>
          <w:sz w:val="21"/>
          <w:szCs w:val="21"/>
          <w:highlight w:val="yellow"/>
          <w:highlightCs w:val="yellow"/>
        </w:rPr>
        <w:t xml:space="preserve">[désignation de l'ouvrage / du chantier, adresse]</w:t>
      </w:r>
    </w:p>
    <w:p>
      <w:pPr>
        <w:spacing w:after="60"/>
      </w:pPr>
    </w:p>
    <w:p>
      <w:pPr>
        <w:spacing w:after="12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Madame, Monsieur,</w:t>
      </w:r>
    </w:p>
    <w:p>
      <w:pPr>
        <w:spacing w:after="60"/>
      </w:pPr>
    </w:p>
    <w:p>
      <w:pPr>
        <w:spacing w:after="120"/>
      </w:pP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Conservez la variante qui correspond à votre situation et supprimez l'autre, ainsi que les consignes en gris ; remplacez les champs en jaune par vos informations.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F2937"/>
          <w:sz w:val="21"/>
          <w:szCs w:val="21"/>
        </w:rPr>
        <w:t xml:space="preserve">Variante 1 — défauts constatés lors de la réception / vérification : </w:t>
      </w:r>
      <w:r>
        <w:rPr>
          <w:rFonts w:ascii="Arial" w:cs="Arial" w:eastAsia="Arial" w:hAnsi="Arial"/>
          <w:color w:val="1F2937"/>
          <w:sz w:val="21"/>
          <w:szCs w:val="21"/>
        </w:rPr>
        <w:t xml:space="preserve">lors de la réception de l'ouvrage du </w:t>
      </w:r>
      <w:r>
        <w:rPr>
          <w:rFonts w:ascii="Arial" w:cs="Arial" w:eastAsia="Arial" w:hAnsi="Arial"/>
          <w:color w:val="1D4ED8"/>
          <w:sz w:val="21"/>
          <w:szCs w:val="21"/>
          <w:highlight w:val="yellow"/>
          <w:highlightCs w:val="yellow"/>
        </w:rPr>
        <w:t xml:space="preserve">[date de la réception]</w:t>
      </w:r>
      <w:r>
        <w:rPr>
          <w:rFonts w:ascii="Arial" w:cs="Arial" w:eastAsia="Arial" w:hAnsi="Arial"/>
          <w:color w:val="1F2937"/>
          <w:sz w:val="21"/>
          <w:szCs w:val="21"/>
        </w:rPr>
        <w:t xml:space="preserve">, les défauts décrits ci-dessous ont été constatés.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F2937"/>
          <w:sz w:val="21"/>
          <w:szCs w:val="21"/>
        </w:rPr>
        <w:t xml:space="preserve">Variante 2 — défaut découvert après la réception (défaut caché) : </w:t>
      </w:r>
      <w:r>
        <w:rPr>
          <w:rFonts w:ascii="Arial" w:cs="Arial" w:eastAsia="Arial" w:hAnsi="Arial"/>
          <w:color w:val="1F2937"/>
          <w:sz w:val="21"/>
          <w:szCs w:val="21"/>
        </w:rPr>
        <w:t xml:space="preserve">le </w:t>
      </w:r>
      <w:r>
        <w:rPr>
          <w:rFonts w:ascii="Arial" w:cs="Arial" w:eastAsia="Arial" w:hAnsi="Arial"/>
          <w:color w:val="1D4ED8"/>
          <w:sz w:val="21"/>
          <w:szCs w:val="21"/>
          <w:highlight w:val="yellow"/>
          <w:highlightCs w:val="yellow"/>
        </w:rPr>
        <w:t xml:space="preserve">[date de la découverte]</w:t>
      </w:r>
      <w:r>
        <w:rPr>
          <w:rFonts w:ascii="Arial" w:cs="Arial" w:eastAsia="Arial" w:hAnsi="Arial"/>
          <w:color w:val="1F2937"/>
          <w:sz w:val="21"/>
          <w:szCs w:val="21"/>
        </w:rPr>
        <w:t xml:space="preserve">, nous avons découvert le ou les défauts décrits ci-dessous, qui n'étaient pas reconnaissables lors de la réception de l'ouvrage du </w:t>
      </w:r>
      <w:r>
        <w:rPr>
          <w:rFonts w:ascii="Arial" w:cs="Arial" w:eastAsia="Arial" w:hAnsi="Arial"/>
          <w:color w:val="1D4ED8"/>
          <w:sz w:val="21"/>
          <w:szCs w:val="21"/>
          <w:highlight w:val="yellow"/>
          <w:highlightCs w:val="yellow"/>
        </w:rPr>
        <w:t xml:space="preserve">[date de la réception]</w:t>
      </w:r>
      <w:r>
        <w:rPr>
          <w:rFonts w:ascii="Arial" w:cs="Arial" w:eastAsia="Arial" w:hAnsi="Arial"/>
          <w:color w:val="1F2937"/>
          <w:sz w:val="21"/>
          <w:szCs w:val="21"/>
        </w:rPr>
        <w:t xml:space="preserve">.</w:t>
      </w:r>
    </w:p>
    <w:p>
      <w:pPr>
        <w:spacing w:after="60"/>
      </w:pPr>
    </w:p>
    <w:p>
      <w:pPr>
        <w:spacing w:after="12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Par la présente, nous vous signalons formellement ces défauts au sens des art. 367 ss CO</w:t>
      </w: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 [si la norme SIA 118 est intégrée à votre contrat, ajoutez :]</w:t>
      </w:r>
      <w:r>
        <w:rPr>
          <w:rFonts w:ascii="Arial" w:cs="Arial" w:eastAsia="Arial" w:hAnsi="Arial"/>
          <w:color w:val="1F2937"/>
          <w:sz w:val="21"/>
          <w:szCs w:val="21"/>
        </w:rPr>
        <w:t xml:space="preserve"> ainsi que des art. 172 ss de la norme SIA 118, intégrée à notre contrat</w:t>
      </w:r>
      <w:r>
        <w:rPr>
          <w:rFonts w:ascii="Arial" w:cs="Arial" w:eastAsia="Arial" w:hAnsi="Arial"/>
          <w:color w:val="1F2937"/>
          <w:sz w:val="21"/>
          <w:szCs w:val="21"/>
        </w:rPr>
        <w:t xml:space="preserve"> :</w:t>
      </w:r>
    </w:p>
    <w:p>
      <w:pPr>
        <w:spacing w:after="120"/>
      </w:pPr>
      <w:r>
        <w:rPr>
          <w:rFonts w:ascii="Arial" w:cs="Arial" w:eastAsia="Arial" w:hAnsi="Arial"/>
          <w:color w:val="1D4ED8"/>
          <w:sz w:val="21"/>
          <w:szCs w:val="21"/>
          <w:highlight w:val="yellow"/>
          <w:highlightCs w:val="yellow"/>
        </w:rPr>
        <w:t xml:space="preserve">[N° 1 — localisation (pièce / étage) — description précise du défaut]</w:t>
      </w:r>
    </w:p>
    <w:p>
      <w:pPr>
        <w:spacing w:after="120"/>
      </w:pPr>
      <w:r>
        <w:rPr>
          <w:rFonts w:ascii="Arial" w:cs="Arial" w:eastAsia="Arial" w:hAnsi="Arial"/>
          <w:color w:val="1D4ED8"/>
          <w:sz w:val="21"/>
          <w:szCs w:val="21"/>
          <w:highlight w:val="yellow"/>
          <w:highlightCs w:val="yellow"/>
        </w:rPr>
        <w:t xml:space="preserve">[N° 2 — localisation — description]</w:t>
      </w:r>
    </w:p>
    <w:p>
      <w:pPr>
        <w:spacing w:after="12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La liste détaillée des défauts, accompagnée de photographies datées, figure en annexe.</w:t>
      </w:r>
    </w:p>
    <w:p>
      <w:pPr>
        <w:spacing w:after="60"/>
      </w:pPr>
    </w:p>
    <w:p>
      <w:pPr>
        <w:spacing w:after="12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Nous vous invitons à procéder à l'élimination de ces défauts (réfection, art. 368 al. 2 CO) d'ici au </w:t>
      </w:r>
      <w:r>
        <w:rPr>
          <w:rFonts w:ascii="Arial" w:cs="Arial" w:eastAsia="Arial" w:hAnsi="Arial"/>
          <w:color w:val="1D4ED8"/>
          <w:sz w:val="21"/>
          <w:szCs w:val="21"/>
          <w:highlight w:val="yellow"/>
          <w:highlightCs w:val="yellow"/>
        </w:rPr>
        <w:t xml:space="preserve">[date raisonnable]</w:t>
      </w:r>
      <w:r>
        <w:rPr>
          <w:rFonts w:ascii="Arial" w:cs="Arial" w:eastAsia="Arial" w:hAnsi="Arial"/>
          <w:color w:val="1F2937"/>
          <w:sz w:val="21"/>
          <w:szCs w:val="21"/>
        </w:rPr>
        <w:t xml:space="preserve">, et à nous confirmer par écrit, dans un délai de 10 jours, la réception du présent avis ainsi que le calendrier d'intervention envisagé.</w:t>
      </w:r>
    </w:p>
    <w:p>
      <w:pPr>
        <w:spacing w:after="60"/>
      </w:pPr>
    </w:p>
    <w:p>
      <w:pPr>
        <w:spacing w:after="12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Tous nos droits demeurent expressément réservés, notamment la réparation de l'ouvrage, la réduction du prix et, le cas échéant, des dommages-intérêts (art. 368 CO).</w:t>
      </w:r>
    </w:p>
    <w:p>
      <w:pPr>
        <w:spacing w:after="60"/>
      </w:pPr>
    </w:p>
    <w:p>
      <w:pPr>
        <w:spacing w:after="12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Veuillez agréer, Madame, Monsieur, nos salutations distinguées.</w:t>
      </w:r>
    </w:p>
    <w:p>
      <w:pPr>
        <w:spacing w:after="60"/>
      </w:pPr>
    </w:p>
    <w:p>
      <w:pPr>
        <w:spacing w:after="60"/>
      </w:pPr>
    </w:p>
    <w:p>
      <w:pPr>
        <w:spacing w:after="120"/>
      </w:pPr>
      <w:r>
        <w:rPr>
          <w:rFonts w:ascii="Arial" w:cs="Arial" w:eastAsia="Arial" w:hAnsi="Arial"/>
          <w:color w:val="1D4ED8"/>
          <w:sz w:val="21"/>
          <w:szCs w:val="21"/>
          <w:highlight w:val="yellow"/>
          <w:highlightCs w:val="yellow"/>
        </w:rPr>
        <w:t xml:space="preserve">[Signature]</w:t>
      </w:r>
    </w:p>
    <w:p>
      <w:pPr>
        <w:spacing w:after="120"/>
      </w:pPr>
      <w:r>
        <w:rPr>
          <w:rFonts w:ascii="Arial" w:cs="Arial" w:eastAsia="Arial" w:hAnsi="Arial"/>
          <w:color w:val="1D4ED8"/>
          <w:sz w:val="21"/>
          <w:szCs w:val="21"/>
          <w:highlight w:val="yellow"/>
          <w:highlightCs w:val="yellow"/>
        </w:rPr>
        <w:t xml:space="preserve">[Prénom Nom]</w:t>
      </w:r>
    </w:p>
    <w:p>
      <w:pPr>
        <w:spacing w:after="60"/>
      </w:pPr>
    </w:p>
    <w:p>
      <w:pPr>
        <w:spacing w:after="120"/>
      </w:pPr>
      <w:r>
        <w:rPr>
          <w:rFonts w:ascii="Arial" w:cs="Arial" w:eastAsia="Arial" w:hAnsi="Arial"/>
          <w:b/>
          <w:bCs/>
          <w:color w:val="1F2937"/>
          <w:sz w:val="21"/>
          <w:szCs w:val="21"/>
        </w:rPr>
        <w:t xml:space="preserve">Annexes : </w:t>
      </w:r>
      <w:r>
        <w:rPr>
          <w:rFonts w:ascii="Arial" w:cs="Arial" w:eastAsia="Arial" w:hAnsi="Arial"/>
          <w:color w:val="1F2937"/>
          <w:sz w:val="21"/>
          <w:szCs w:val="21"/>
        </w:rPr>
        <w:t xml:space="preserve">liste détaillée des défauts, photographies datées</w:t>
      </w: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 [le cas échéant : procès-verbal de réception]</w:t>
      </w:r>
    </w:p>
    <w:p>
      <w:pPr>
        <w:spacing w:after="60"/>
      </w:pPr>
    </w:p>
    <w:p>
      <w:pPr>
        <w:spacing w:after="60"/>
      </w:pPr>
    </w:p>
    <w:p>
      <w:pPr>
        <w:pBdr>
          <w:top w:val="single" w:color="B8C6E8" w:sz="4"/>
          <w:left w:val="single" w:color="B8C6E8" w:sz="4"/>
          <w:right w:val="single" w:color="B8C6E8" w:sz="4"/>
        </w:pBdr>
        <w:spacing w:after="60"/>
      </w:pPr>
      <w:r>
        <w:rPr>
          <w:rFonts w:ascii="Arial" w:cs="Arial" w:eastAsia="Arial" w:hAnsi="Arial"/>
          <w:b/>
          <w:bCs/>
          <w:color w:val="0F2A5E"/>
          <w:sz w:val="19"/>
          <w:szCs w:val="19"/>
        </w:rPr>
        <w:t xml:space="preserve">BON À SAVOIR — à supprimer avant l'envoi</w:t>
      </w:r>
    </w:p>
    <w:p>
      <w:pPr>
        <w:pBdr>
          <w:left w:val="single" w:color="B8C6E8" w:sz="4"/>
          <w:right w:val="single" w:color="B8C6E8" w:sz="4"/>
        </w:pBdr>
        <w:spacing w:after="6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— Ouvrage immobilier, contrat conclu dès le 1er janvier 2026 : les défauts constatés lors de la vérification peuvent être signalés dans un délai de 60 jours (art. 367 al. 1bis CO) ; les défauts cachés, dans les 60 jours dès leur découverte (art. 370 al. 4 CO). Toute clause prévoyant un délai plus court est nulle.</w:t>
      </w:r>
    </w:p>
    <w:p>
      <w:pPr>
        <w:pBdr>
          <w:left w:val="single" w:color="B8C6E8" w:sz="4"/>
          <w:right w:val="single" w:color="B8C6E8" w:sz="4"/>
        </w:pBdr>
        <w:spacing w:after="6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— Contrats antérieurs au 1er janvier 2026 : l'ancien droit s'applique — vérifiez l'ouvrage aussitôt que possible et signalez les défauts sans tarder (art. 367 et 370 CO).</w:t>
      </w:r>
    </w:p>
    <w:p>
      <w:pPr>
        <w:pBdr>
          <w:left w:val="single" w:color="B8C6E8" w:sz="4"/>
          <w:right w:val="single" w:color="B8C6E8" w:sz="4"/>
        </w:pBdr>
        <w:spacing w:after="6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— Si la norme SIA 118 est intégrée au contrat : pendant le délai de dénonciation de 2 ans dès la réception, les défauts peuvent être signalés en tout temps (art. 172 et 173 SIA 118).</w:t>
      </w:r>
    </w:p>
    <w:p>
      <w:pPr>
        <w:pBdr>
          <w:bottom w:val="single" w:color="B8C6E8" w:sz="4"/>
          <w:left w:val="single" w:color="B8C6E8" w:sz="4"/>
          <w:right w:val="single" w:color="B8C6E8" w:sz="4"/>
        </w:pBdr>
        <w:spacing w:after="6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— Envoyez cette lettre en recommandé : la date de l'avis fait foi. Ce modèle est informatif et ne constitue pas un conseil juridique ; en cas d'enjeu important, consultez un avocat en droit de la construction.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rFonts w:ascii="Arial" w:cs="Arial" w:eastAsia="Arial" w:hAnsi="Arial"/>
        <w:i/>
        <w:iCs/>
        <w:color w:val="94A3B8"/>
        <w:sz w:val="15"/>
        <w:szCs w:val="15"/>
      </w:rPr>
      <w:t xml:space="preserve">Modèle offert par FinitoApp — finitoapp.ch — ne constitue pas un conseil juridique.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2026-08-02T13:03:37.145Z</dcterms:created>
  <dcterms:modified xsi:type="dcterms:W3CDTF">2026-08-02T13:03:37.146Z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